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FF0DA" w14:textId="5B877D7C" w:rsidR="00FC31F4" w:rsidRDefault="004A5FA1">
      <w:r>
        <w:t>HW10 update</w:t>
      </w:r>
    </w:p>
    <w:p w14:paraId="77E5EAFD" w14:textId="4A74F029" w:rsidR="004A5FA1" w:rsidRDefault="004A5FA1"/>
    <w:p w14:paraId="032E1F4D" w14:textId="30E94263" w:rsidR="004A5FA1" w:rsidRDefault="004A5FA1">
      <w:r>
        <w:t xml:space="preserve">Some issues have arisen with HW10 due to differences between the setup on my Mac and those in the MACLAB. I have both </w:t>
      </w:r>
      <w:r w:rsidR="002A78E1">
        <w:t>GMT</w:t>
      </w:r>
      <w:r>
        <w:t xml:space="preserve">4 and </w:t>
      </w:r>
      <w:r w:rsidR="002A78E1">
        <w:t>GMT</w:t>
      </w:r>
      <w:r>
        <w:t xml:space="preserve">5 installed. I have to use the “official” method of calling </w:t>
      </w:r>
      <w:r w:rsidR="002A78E1">
        <w:t>GMT</w:t>
      </w:r>
      <w:r>
        <w:t>5 by using, for example, “</w:t>
      </w:r>
      <w:proofErr w:type="spellStart"/>
      <w:r>
        <w:t>gmt</w:t>
      </w:r>
      <w:proofErr w:type="spellEnd"/>
      <w:r>
        <w:t xml:space="preserve"> </w:t>
      </w:r>
      <w:proofErr w:type="spellStart"/>
      <w:r>
        <w:t>psxy</w:t>
      </w:r>
      <w:proofErr w:type="spellEnd"/>
      <w:r>
        <w:t xml:space="preserve">”. If I call just </w:t>
      </w:r>
      <w:r w:rsidR="006B7BF4">
        <w:t>“</w:t>
      </w:r>
      <w:proofErr w:type="spellStart"/>
      <w:r>
        <w:t>psxy</w:t>
      </w:r>
      <w:proofErr w:type="spellEnd"/>
      <w:r w:rsidR="006B7BF4">
        <w:t>”</w:t>
      </w:r>
      <w:r>
        <w:t xml:space="preserve"> I get </w:t>
      </w:r>
      <w:r w:rsidR="002A78E1">
        <w:t>GMT</w:t>
      </w:r>
      <w:r>
        <w:t>4.</w:t>
      </w:r>
    </w:p>
    <w:p w14:paraId="77DBCAC4" w14:textId="45FEC527" w:rsidR="004A5FA1" w:rsidRDefault="004A5FA1"/>
    <w:p w14:paraId="59DE3E0F" w14:textId="3641B0A2" w:rsidR="004A5FA1" w:rsidRDefault="004A5FA1">
      <w:r>
        <w:t xml:space="preserve">The machines in the MACLAB only have </w:t>
      </w:r>
      <w:r w:rsidR="002A78E1">
        <w:t>GMT</w:t>
      </w:r>
      <w:r>
        <w:t>5. Calling “</w:t>
      </w:r>
      <w:proofErr w:type="spellStart"/>
      <w:r>
        <w:t>gmt</w:t>
      </w:r>
      <w:proofErr w:type="spellEnd"/>
      <w:r>
        <w:t xml:space="preserve"> </w:t>
      </w:r>
      <w:proofErr w:type="spellStart"/>
      <w:r>
        <w:t>psxy</w:t>
      </w:r>
      <w:proofErr w:type="spellEnd"/>
      <w:r>
        <w:t>” and “</w:t>
      </w:r>
      <w:proofErr w:type="spellStart"/>
      <w:r>
        <w:t>psxy</w:t>
      </w:r>
      <w:proofErr w:type="spellEnd"/>
      <w:r>
        <w:t xml:space="preserve">” behave the same – it runs the </w:t>
      </w:r>
      <w:r w:rsidR="002A78E1">
        <w:t>GMT</w:t>
      </w:r>
      <w:r>
        <w:t xml:space="preserve">5 version of </w:t>
      </w:r>
      <w:proofErr w:type="spellStart"/>
      <w:r>
        <w:t>psxy</w:t>
      </w:r>
      <w:proofErr w:type="spellEnd"/>
      <w:r>
        <w:t xml:space="preserve"> (if you type any </w:t>
      </w:r>
      <w:proofErr w:type="spellStart"/>
      <w:r>
        <w:t>gmt</w:t>
      </w:r>
      <w:proofErr w:type="spellEnd"/>
      <w:r>
        <w:t xml:space="preserve"> program’s name in by itself {</w:t>
      </w:r>
      <w:proofErr w:type="spellStart"/>
      <w:r>
        <w:t>eg</w:t>
      </w:r>
      <w:proofErr w:type="spellEnd"/>
      <w:r>
        <w:t xml:space="preserve"> just “</w:t>
      </w:r>
      <w:proofErr w:type="spellStart"/>
      <w:r>
        <w:t>psxy</w:t>
      </w:r>
      <w:proofErr w:type="spellEnd"/>
      <w:r>
        <w:t>” for example} it will dump the man page to the screen).</w:t>
      </w:r>
    </w:p>
    <w:p w14:paraId="4BD80F9D" w14:textId="3ADBDD77" w:rsidR="004A5FA1" w:rsidRDefault="004A5FA1"/>
    <w:p w14:paraId="174E3168" w14:textId="3DB8E256" w:rsidR="004A5FA1" w:rsidRDefault="004A5FA1" w:rsidP="004A5FA1">
      <w:r>
        <w:t xml:space="preserve">The codes I provided </w:t>
      </w:r>
      <w:r w:rsidR="002A78E1">
        <w:t>for the plate boundaries</w:t>
      </w:r>
      <w:r w:rsidR="006B7BF4">
        <w:t xml:space="preserve"> (</w:t>
      </w:r>
      <w:r w:rsidR="006B7BF4" w:rsidRPr="006B7BF4">
        <w:rPr>
          <w:rFonts w:ascii="Courier" w:hAnsi="Courier" w:cs="Menlo"/>
          <w:color w:val="000000"/>
          <w:sz w:val="20"/>
          <w:szCs w:val="20"/>
        </w:rPr>
        <w:t>plate_bound_map_1.sh</w:t>
      </w:r>
      <w:r w:rsidR="006B7BF4">
        <w:t>, etc.)</w:t>
      </w:r>
      <w:r w:rsidR="002A78E1">
        <w:t xml:space="preserve"> </w:t>
      </w:r>
      <w:r>
        <w:t xml:space="preserve">are in </w:t>
      </w:r>
      <w:r w:rsidR="002A78E1">
        <w:rPr>
          <w:b/>
          <w:bCs/>
          <w:u w:val="single"/>
        </w:rPr>
        <w:t>GMT</w:t>
      </w:r>
      <w:r w:rsidRPr="004A5FA1">
        <w:rPr>
          <w:b/>
          <w:bCs/>
          <w:u w:val="single"/>
        </w:rPr>
        <w:t>4</w:t>
      </w:r>
      <w:r>
        <w:t xml:space="preserve"> and work in </w:t>
      </w:r>
      <w:r w:rsidR="002A78E1">
        <w:t>GMT</w:t>
      </w:r>
      <w:r>
        <w:t xml:space="preserve">4. There were some changes in the “switches” or options between </w:t>
      </w:r>
      <w:r w:rsidR="002A78E1">
        <w:t>GMT</w:t>
      </w:r>
      <w:r>
        <w:t xml:space="preserve">4 and </w:t>
      </w:r>
      <w:r w:rsidR="002A78E1">
        <w:t>GMT</w:t>
      </w:r>
      <w:r>
        <w:t xml:space="preserve">5. Look on the internet and compare the documentation for </w:t>
      </w:r>
      <w:proofErr w:type="spellStart"/>
      <w:r>
        <w:t>psxy</w:t>
      </w:r>
      <w:proofErr w:type="spellEnd"/>
      <w:r>
        <w:t xml:space="preserve"> in particular. </w:t>
      </w:r>
    </w:p>
    <w:p w14:paraId="3C435978" w14:textId="77777777" w:rsidR="004A5FA1" w:rsidRDefault="004A5FA1" w:rsidP="004A5FA1"/>
    <w:p w14:paraId="1FCBF97F" w14:textId="32158475" w:rsidR="004A5FA1" w:rsidRPr="006B7BF4" w:rsidRDefault="004A5FA1">
      <w:pPr>
        <w:rPr>
          <w:rFonts w:ascii="Times New Roman" w:eastAsia="Times New Roman" w:hAnsi="Times New Roman" w:cs="Times New Roman"/>
        </w:rPr>
      </w:pPr>
      <w:r>
        <w:t>G</w:t>
      </w:r>
      <w:r w:rsidR="002A78E1">
        <w:t>MT</w:t>
      </w:r>
      <w:r>
        <w:t>4 required that you stated a character (default was “&gt;”) that separated multiple segments of lines contained in a file (when</w:t>
      </w:r>
      <w:r w:rsidR="002A78E1">
        <w:t xml:space="preserve"> to</w:t>
      </w:r>
      <w:r>
        <w:t xml:space="preserve"> “lower” and “lift” the pen) when plotting lines with </w:t>
      </w:r>
      <w:proofErr w:type="spellStart"/>
      <w:r>
        <w:t>psxy</w:t>
      </w:r>
      <w:proofErr w:type="spellEnd"/>
      <w:r>
        <w:t xml:space="preserve">. This way you could put all the subduction zones in one file, instead of one file for each zone. In </w:t>
      </w:r>
      <w:r w:rsidR="002A78E1">
        <w:t>GMT</w:t>
      </w:r>
      <w:r>
        <w:t xml:space="preserve">5 the program has gotten smart enough to figure it out itself (any line that does </w:t>
      </w:r>
      <w:r w:rsidR="006B7BF4">
        <w:t>start with 2 numbers is a break</w:t>
      </w:r>
      <w:r w:rsidR="002A78E1">
        <w:t xml:space="preserve">, people usually put in the name of the feature for example, and you can put in multiple </w:t>
      </w:r>
      <w:proofErr w:type="gramStart"/>
      <w:r w:rsidR="002A78E1">
        <w:t>non numeric</w:t>
      </w:r>
      <w:proofErr w:type="gramEnd"/>
      <w:r w:rsidR="002A78E1">
        <w:t xml:space="preserve"> lines</w:t>
      </w:r>
      <w:r>
        <w:t>)</w:t>
      </w:r>
      <w:r w:rsidR="002A78E1">
        <w:t>.</w:t>
      </w:r>
      <w:r>
        <w:t xml:space="preserve"> </w:t>
      </w:r>
      <w:r w:rsidR="002A78E1">
        <w:t>T</w:t>
      </w:r>
      <w:r>
        <w:t xml:space="preserve">he flag to specify the break (-M) </w:t>
      </w:r>
      <w:r w:rsidR="002A78E1">
        <w:t>has therefore</w:t>
      </w:r>
      <w:r>
        <w:t xml:space="preserve"> been “deprecated” (</w:t>
      </w:r>
      <w:r w:rsidR="002A78E1">
        <w:t>deprecated</w:t>
      </w:r>
      <w:r>
        <w:t xml:space="preserve"> is computer jargon - “</w:t>
      </w:r>
      <w:r w:rsidRPr="004A5FA1">
        <w:rPr>
          <w:rFonts w:ascii="Times New Roman" w:eastAsia="Times New Roman" w:hAnsi="Times New Roman" w:cs="Times New Roman"/>
          <w:b/>
          <w:bCs/>
        </w:rPr>
        <w:t>Deprecated means</w:t>
      </w:r>
      <w:r w:rsidRPr="004A5FA1">
        <w:rPr>
          <w:rFonts w:ascii="Times New Roman" w:eastAsia="Times New Roman" w:hAnsi="Times New Roman" w:cs="Times New Roman"/>
        </w:rPr>
        <w:t xml:space="preserve">, generally, that something is acknowledged but discouraged. In </w:t>
      </w:r>
      <w:r w:rsidRPr="002A78E1">
        <w:rPr>
          <w:rFonts w:ascii="Times New Roman" w:eastAsia="Times New Roman" w:hAnsi="Times New Roman" w:cs="Times New Roman"/>
          <w:b/>
          <w:bCs/>
          <w:i/>
          <w:iCs/>
        </w:rPr>
        <w:t>IT</w:t>
      </w:r>
      <w:r w:rsidRPr="004A5FA1">
        <w:rPr>
          <w:rFonts w:ascii="Times New Roman" w:eastAsia="Times New Roman" w:hAnsi="Times New Roman" w:cs="Times New Roman"/>
        </w:rPr>
        <w:t xml:space="preserve">, </w:t>
      </w:r>
      <w:r w:rsidRPr="004A5FA1">
        <w:rPr>
          <w:rFonts w:ascii="Times New Roman" w:eastAsia="Times New Roman" w:hAnsi="Times New Roman" w:cs="Times New Roman"/>
          <w:b/>
          <w:bCs/>
        </w:rPr>
        <w:t>deprecation means</w:t>
      </w:r>
      <w:r w:rsidRPr="004A5FA1">
        <w:rPr>
          <w:rFonts w:ascii="Times New Roman" w:eastAsia="Times New Roman" w:hAnsi="Times New Roman" w:cs="Times New Roman"/>
        </w:rPr>
        <w:t xml:space="preserve"> that although something is available or allowed, it is not recommended or that, in the case where something must be used, to say it is </w:t>
      </w:r>
      <w:r w:rsidRPr="004A5FA1">
        <w:rPr>
          <w:rFonts w:ascii="Times New Roman" w:eastAsia="Times New Roman" w:hAnsi="Times New Roman" w:cs="Times New Roman"/>
          <w:b/>
          <w:bCs/>
        </w:rPr>
        <w:t>deprecated means</w:t>
      </w:r>
      <w:r w:rsidRPr="004A5FA1">
        <w:rPr>
          <w:rFonts w:ascii="Times New Roman" w:eastAsia="Times New Roman" w:hAnsi="Times New Roman" w:cs="Times New Roman"/>
        </w:rPr>
        <w:t xml:space="preserve"> that its failings are recognized.</w:t>
      </w:r>
      <w:r>
        <w:t>”</w:t>
      </w:r>
      <w:r w:rsidR="002A78E1">
        <w:t>). In GMT5 however the -M is not deprecated (in which case it would still run</w:t>
      </w:r>
      <w:r w:rsidR="006B7BF4">
        <w:t xml:space="preserve"> as it is “discouraged” or not recommended</w:t>
      </w:r>
      <w:r w:rsidR="002A78E1">
        <w:t xml:space="preserve">), it reports an </w:t>
      </w:r>
      <w:r w:rsidR="002A78E1" w:rsidRPr="006B7BF4">
        <w:rPr>
          <w:u w:val="single"/>
        </w:rPr>
        <w:t>error and does not plot anything</w:t>
      </w:r>
      <w:r w:rsidR="002A78E1">
        <w:t xml:space="preserve">, </w:t>
      </w:r>
      <w:r w:rsidR="006B7BF4">
        <w:t>“-M”</w:t>
      </w:r>
      <w:r w:rsidR="002A78E1">
        <w:t xml:space="preserve"> is NOT ALLOWED. </w:t>
      </w:r>
      <w:proofErr w:type="gramStart"/>
      <w:r w:rsidR="002A78E1">
        <w:t>So</w:t>
      </w:r>
      <w:proofErr w:type="gramEnd"/>
      <w:r w:rsidR="002A78E1">
        <w:t xml:space="preserve"> you have to remove the </w:t>
      </w:r>
      <w:r w:rsidR="006B7BF4">
        <w:t>“</w:t>
      </w:r>
      <w:r w:rsidR="002A78E1">
        <w:t>-M</w:t>
      </w:r>
      <w:r w:rsidR="006B7BF4">
        <w:t>”</w:t>
      </w:r>
      <w:r w:rsidR="002A78E1">
        <w:t xml:space="preserve"> flag and its associated value.</w:t>
      </w:r>
    </w:p>
    <w:p w14:paraId="2A0B81B8" w14:textId="167C3096" w:rsidR="002A78E1" w:rsidRDefault="002A78E1"/>
    <w:p w14:paraId="6E310765" w14:textId="13A4C27F" w:rsidR="002A78E1" w:rsidRDefault="002A78E1">
      <w:r>
        <w:t>Next, the format of the -W option has changed. Read the man pages for the two versions</w:t>
      </w:r>
      <w:r w:rsidR="006B7BF4">
        <w:t xml:space="preserve"> of </w:t>
      </w:r>
      <w:proofErr w:type="spellStart"/>
      <w:r w:rsidR="006B7BF4">
        <w:t>pxsy</w:t>
      </w:r>
      <w:proofErr w:type="spellEnd"/>
      <w:r>
        <w:t xml:space="preserve"> (you can still find the GMT4 man pages on the web – the authors of GMT only show the newest version, which is actually not 6, but there are many places that host their own copy of the documentation so you can still find it for older versions)</w:t>
      </w:r>
      <w:r w:rsidR="006B7BF4">
        <w:t xml:space="preserve"> or just the man page for GMT5 and figure out what is wrong with the code as written</w:t>
      </w:r>
      <w:r>
        <w:t>.</w:t>
      </w:r>
    </w:p>
    <w:p w14:paraId="0E797A42" w14:textId="77777777" w:rsidR="002A78E1" w:rsidRDefault="002A78E1"/>
    <w:p w14:paraId="5A6B0FC9" w14:textId="35248D0C" w:rsidR="006B7BF4" w:rsidRDefault="002A78E1">
      <w:r>
        <w:t xml:space="preserve">Since most of what you will find on the internet in GMT is going to be in versions other than 5, converting from 4 to 5 (or 6 back to 5) is a useful skill. Convert the </w:t>
      </w:r>
      <w:r w:rsidR="006B7BF4">
        <w:t xml:space="preserve">parts of the code you are using from </w:t>
      </w:r>
      <w:r w:rsidR="006B7BF4" w:rsidRPr="006B7BF4">
        <w:rPr>
          <w:rFonts w:ascii="Courier" w:hAnsi="Courier" w:cs="Menlo"/>
          <w:color w:val="000000"/>
          <w:sz w:val="20"/>
          <w:szCs w:val="20"/>
        </w:rPr>
        <w:t>plate_bound_map_1.sh</w:t>
      </w:r>
      <w:r w:rsidR="006B7BF4">
        <w:t xml:space="preserve">, that is in GMT4, to GMT5 (hint, the only changes are in the </w:t>
      </w:r>
      <w:proofErr w:type="spellStart"/>
      <w:r w:rsidR="006B7BF4">
        <w:t>psxy</w:t>
      </w:r>
      <w:proofErr w:type="spellEnd"/>
      <w:r w:rsidR="006B7BF4">
        <w:t xml:space="preserve"> call).</w:t>
      </w:r>
    </w:p>
    <w:p w14:paraId="1673494D" w14:textId="77777777" w:rsidR="006B7BF4" w:rsidRDefault="006B7BF4"/>
    <w:p w14:paraId="35609B92" w14:textId="5643E1BF" w:rsidR="002A78E1" w:rsidRDefault="006B7BF4">
      <w:r>
        <w:t xml:space="preserve">I converted </w:t>
      </w:r>
      <w:r w:rsidRPr="006B7BF4">
        <w:rPr>
          <w:rFonts w:ascii="Courier" w:hAnsi="Courier" w:cs="Menlo"/>
          <w:color w:val="000000"/>
          <w:sz w:val="20"/>
          <w:szCs w:val="20"/>
        </w:rPr>
        <w:t>example_22.sh</w:t>
      </w:r>
      <w:r>
        <w:t xml:space="preserve"> to GMT5 from GMT6.</w:t>
      </w:r>
      <w:r w:rsidR="002A78E1">
        <w:t xml:space="preserve"> </w:t>
      </w:r>
    </w:p>
    <w:p w14:paraId="053834CE" w14:textId="584E8333" w:rsidR="006B7BF4" w:rsidRDefault="006B7BF4"/>
    <w:p w14:paraId="570C167D" w14:textId="153FA6B1" w:rsidR="006B7BF4" w:rsidRDefault="006B7BF4">
      <w:r>
        <w:t xml:space="preserve">You will probably also </w:t>
      </w:r>
      <w:bookmarkStart w:id="0" w:name="_GoBack"/>
      <w:bookmarkEnd w:id="0"/>
      <w:r>
        <w:t>encounter scale changes. These are fixed by the scale value in the -J call, or stating “c” for cm, or “I” or inches.</w:t>
      </w:r>
    </w:p>
    <w:p w14:paraId="1F48CAB9" w14:textId="77777777" w:rsidR="006B7BF4" w:rsidRDefault="006B7BF4"/>
    <w:sectPr w:rsidR="006B7BF4" w:rsidSect="006D66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Menlo">
    <w:panose1 w:val="020B0609030804020204"/>
    <w:charset w:val="00"/>
    <w:family w:val="modern"/>
    <w:pitch w:val="fixed"/>
    <w:sig w:usb0="E60022FF" w:usb1="D200F9FB" w:usb2="02000028"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A1"/>
    <w:rsid w:val="002A78E1"/>
    <w:rsid w:val="004A5FA1"/>
    <w:rsid w:val="006B7BF4"/>
    <w:rsid w:val="006D660A"/>
    <w:rsid w:val="00FC3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06A7A8"/>
  <w15:chartTrackingRefBased/>
  <w15:docId w15:val="{D0287758-B55A-C248-AD92-2A970619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24kjd">
    <w:name w:val="e24kjd"/>
    <w:basedOn w:val="DefaultParagraphFont"/>
    <w:rsid w:val="004A5F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2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425</Words>
  <Characters>2425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Smalley Jr (rsmalley)</dc:creator>
  <cp:keywords/>
  <dc:description/>
  <cp:lastModifiedBy>Robert Smalley Jr (rsmalley)</cp:lastModifiedBy>
  <cp:revision>1</cp:revision>
  <dcterms:created xsi:type="dcterms:W3CDTF">2019-10-30T17:25:00Z</dcterms:created>
  <dcterms:modified xsi:type="dcterms:W3CDTF">2019-10-30T18:07:00Z</dcterms:modified>
</cp:coreProperties>
</file>