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84ED" w14:textId="0C2EB920" w:rsidR="00DD347A" w:rsidRDefault="003F6BBB">
      <w:r>
        <w:t>NetOps Organizing Committee Charge:</w:t>
      </w:r>
    </w:p>
    <w:p w14:paraId="7780A928" w14:textId="1DE66E00" w:rsidR="003F6BBB" w:rsidRDefault="003F6BBB"/>
    <w:p w14:paraId="2C16C341" w14:textId="11626A6B" w:rsidR="003F6BBB" w:rsidRDefault="003F6BBB" w:rsidP="003F6BBB">
      <w:pPr>
        <w:pStyle w:val="ListParagraph"/>
        <w:numPr>
          <w:ilvl w:val="0"/>
          <w:numId w:val="1"/>
        </w:numPr>
      </w:pPr>
      <w:r>
        <w:t>Identify topical areas to cover in the October in-person workshop</w:t>
      </w:r>
    </w:p>
    <w:p w14:paraId="07995248" w14:textId="62CC4D7B" w:rsidR="003F6BBB" w:rsidRDefault="003F6BBB" w:rsidP="003F6BBB">
      <w:pPr>
        <w:pStyle w:val="ListParagraph"/>
        <w:numPr>
          <w:ilvl w:val="0"/>
          <w:numId w:val="1"/>
        </w:numPr>
      </w:pPr>
      <w:r>
        <w:t>Identify topical areas that are broadly inclusive of ANSS partner networks</w:t>
      </w:r>
    </w:p>
    <w:p w14:paraId="52C540B3" w14:textId="523E41CD" w:rsidR="003F6BBB" w:rsidRDefault="003F6BBB" w:rsidP="003F6BBB">
      <w:pPr>
        <w:pStyle w:val="ListParagraph"/>
        <w:numPr>
          <w:ilvl w:val="0"/>
          <w:numId w:val="1"/>
        </w:numPr>
      </w:pPr>
      <w:r>
        <w:t>Identify if there are specific and common “software” hurdles that could be solved/shared at this workshop</w:t>
      </w:r>
    </w:p>
    <w:p w14:paraId="396F2559" w14:textId="2DA8C089" w:rsidR="003F6BBB" w:rsidRDefault="003F6BBB" w:rsidP="003F6BBB">
      <w:pPr>
        <w:pStyle w:val="ListParagraph"/>
        <w:numPr>
          <w:ilvl w:val="0"/>
          <w:numId w:val="1"/>
        </w:numPr>
      </w:pPr>
      <w:r>
        <w:t>Identify and contact presenters about participation in the workshop</w:t>
      </w:r>
    </w:p>
    <w:p w14:paraId="3DEF1CF7" w14:textId="1DC7B860" w:rsidR="003F6BBB" w:rsidRDefault="003F6BBB" w:rsidP="003F6BBB">
      <w:pPr>
        <w:pStyle w:val="ListParagraph"/>
        <w:numPr>
          <w:ilvl w:val="0"/>
          <w:numId w:val="1"/>
        </w:numPr>
      </w:pPr>
      <w:r>
        <w:t>Submit a final agenda</w:t>
      </w:r>
    </w:p>
    <w:p w14:paraId="11F905F5" w14:textId="318857FD" w:rsidR="003F6BBB" w:rsidRDefault="003F6BBB" w:rsidP="003F6BBB"/>
    <w:p w14:paraId="56A44400" w14:textId="799A313B" w:rsidR="003F6BBB" w:rsidRDefault="003F6BBB" w:rsidP="003F6BBB">
      <w:r>
        <w:t xml:space="preserve">Milestones: </w:t>
      </w:r>
    </w:p>
    <w:p w14:paraId="2B5FA144" w14:textId="57E061CF" w:rsidR="003F6BBB" w:rsidRDefault="003F6BBB" w:rsidP="003F6BBB">
      <w:pPr>
        <w:pStyle w:val="ListParagraph"/>
        <w:numPr>
          <w:ilvl w:val="0"/>
          <w:numId w:val="2"/>
        </w:numPr>
      </w:pPr>
      <w:r>
        <w:t>July 15, 2022: Submit to Bill Barnhart a workshop agenda outline of the topical areas to be covered during the workshop that will be distributed to all partner networks.</w:t>
      </w:r>
    </w:p>
    <w:p w14:paraId="3F22B78E" w14:textId="49FAA33E" w:rsidR="003F6BBB" w:rsidRDefault="003F6BBB" w:rsidP="003F6BBB">
      <w:pPr>
        <w:pStyle w:val="ListParagraph"/>
        <w:numPr>
          <w:ilvl w:val="0"/>
          <w:numId w:val="2"/>
        </w:numPr>
      </w:pPr>
      <w:r>
        <w:t>August 1, 2022: Submit to Bill Barnhart a list of the invited presenters.</w:t>
      </w:r>
    </w:p>
    <w:p w14:paraId="3A81DE41" w14:textId="5AAD6B4F" w:rsidR="003F6BBB" w:rsidRDefault="003F6BBB" w:rsidP="003F6BBB">
      <w:pPr>
        <w:pStyle w:val="ListParagraph"/>
        <w:numPr>
          <w:ilvl w:val="0"/>
          <w:numId w:val="2"/>
        </w:numPr>
      </w:pPr>
      <w:r>
        <w:t>August 20, 2022: All workshop attendees must have hotel reservations completed.</w:t>
      </w:r>
    </w:p>
    <w:p w14:paraId="2D460955" w14:textId="7F435E5F" w:rsidR="003F6BBB" w:rsidRDefault="003F6BBB" w:rsidP="003F6BBB">
      <w:pPr>
        <w:pStyle w:val="ListParagraph"/>
        <w:numPr>
          <w:ilvl w:val="0"/>
          <w:numId w:val="2"/>
        </w:numPr>
      </w:pPr>
      <w:r>
        <w:t>October 1, 2022: Submit to Bill Barnhart a full agenda for the October meeting.</w:t>
      </w:r>
    </w:p>
    <w:p w14:paraId="56884C16" w14:textId="2257F061" w:rsidR="003F6BBB" w:rsidRDefault="003F6BBB" w:rsidP="003F6BBB"/>
    <w:p w14:paraId="2F6D7D7F" w14:textId="79EAE86C" w:rsidR="003F6BBB" w:rsidRDefault="003F6BBB" w:rsidP="003F6BBB">
      <w:r>
        <w:t>NetOps details:</w:t>
      </w:r>
    </w:p>
    <w:p w14:paraId="43E382C0" w14:textId="426D4655" w:rsidR="00B67A1E" w:rsidRDefault="00B67A1E" w:rsidP="003F6BBB">
      <w:r>
        <w:tab/>
        <w:t>General theme: Software Development</w:t>
      </w:r>
    </w:p>
    <w:p w14:paraId="4B7E9476" w14:textId="2FC4E40C" w:rsidR="003F6BBB" w:rsidRDefault="003F6BBB" w:rsidP="00B67A1E">
      <w:pPr>
        <w:ind w:firstLine="720"/>
      </w:pPr>
      <w:r>
        <w:t>Dates: October 25-26</w:t>
      </w:r>
    </w:p>
    <w:p w14:paraId="5F3BCFF2" w14:textId="17C2FC62" w:rsidR="003F6BBB" w:rsidRDefault="003F6BBB" w:rsidP="00B67A1E">
      <w:pPr>
        <w:ind w:firstLine="720"/>
      </w:pPr>
      <w:r>
        <w:t>Location: Caltech, Pasadena, CA</w:t>
      </w:r>
    </w:p>
    <w:p w14:paraId="6097848C" w14:textId="32A0D5EE" w:rsidR="003F6BBB" w:rsidRDefault="003F6BBB" w:rsidP="00B67A1E">
      <w:pPr>
        <w:ind w:firstLine="720"/>
      </w:pPr>
      <w:r>
        <w:t>Attendance quota: 60 people</w:t>
      </w:r>
    </w:p>
    <w:p w14:paraId="29A178B7" w14:textId="752FF19C" w:rsidR="003F6BBB" w:rsidRDefault="003F6BBB" w:rsidP="00B67A1E">
      <w:pPr>
        <w:ind w:left="720"/>
      </w:pPr>
      <w:r>
        <w:t>The seminar room may be unavailable part of the afternoon on October 26, so the workshop could go half day, or we could have time for posters.</w:t>
      </w:r>
    </w:p>
    <w:p w14:paraId="4B54D97E" w14:textId="3B2AFA76" w:rsidR="00B67A1E" w:rsidRDefault="00B67A1E" w:rsidP="00B67A1E">
      <w:pPr>
        <w:ind w:left="720"/>
      </w:pPr>
      <w:r>
        <w:t>Covid protocols (as of June 2022): Attendees must be fully vaccinated OR provide proof of negative test at the time of the meeting (these guidelines will be clarified and articulated to potential attendees).</w:t>
      </w:r>
    </w:p>
    <w:sectPr w:rsidR="00B67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60EC"/>
    <w:multiLevelType w:val="hybridMultilevel"/>
    <w:tmpl w:val="CCF44DC0"/>
    <w:lvl w:ilvl="0" w:tplc="A3B6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940CF"/>
    <w:multiLevelType w:val="hybridMultilevel"/>
    <w:tmpl w:val="D95C3804"/>
    <w:lvl w:ilvl="0" w:tplc="425E6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470120">
    <w:abstractNumId w:val="1"/>
  </w:num>
  <w:num w:numId="2" w16cid:durableId="157138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BB"/>
    <w:rsid w:val="003F6BBB"/>
    <w:rsid w:val="005A1607"/>
    <w:rsid w:val="0070481E"/>
    <w:rsid w:val="00B67A1E"/>
    <w:rsid w:val="00D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EB769"/>
  <w15:chartTrackingRefBased/>
  <w15:docId w15:val="{FCA2C74B-99FE-5B43-895F-43D775AA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Barnhart, William D</dc:creator>
  <cp:keywords/>
  <dc:description/>
  <cp:lastModifiedBy>Barnhart, William D</cp:lastModifiedBy>
  <cp:revision>2</cp:revision>
  <dcterms:created xsi:type="dcterms:W3CDTF">2022-06-03T14:57:00Z</dcterms:created>
  <dcterms:modified xsi:type="dcterms:W3CDTF">2022-06-06T19:21:00Z</dcterms:modified>
</cp:coreProperties>
</file>